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E" w:rsidRPr="0002163A" w:rsidRDefault="00A70E8D" w:rsidP="0002163A">
      <w:pPr>
        <w:pStyle w:val="NoSpacing"/>
        <w:jc w:val="center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De-Westernizing Visual Culture: </w:t>
      </w:r>
      <w:r w:rsidR="00557511" w:rsidRPr="00557511">
        <w:rPr>
          <w:b/>
          <w:sz w:val="28"/>
          <w:szCs w:val="28"/>
          <w:lang w:val="en-US"/>
        </w:rPr>
        <w:t>Perspectives from the Global South</w:t>
      </w:r>
      <w:r w:rsidR="0093203A" w:rsidRPr="00557511">
        <w:rPr>
          <w:b/>
          <w:sz w:val="28"/>
          <w:szCs w:val="28"/>
          <w:lang w:val="en-US"/>
        </w:rPr>
        <w:br/>
      </w:r>
      <w:r w:rsidR="0093203A" w:rsidRPr="0002163A">
        <w:rPr>
          <w:sz w:val="24"/>
          <w:szCs w:val="24"/>
          <w:lang w:val="en-US"/>
        </w:rPr>
        <w:br/>
      </w:r>
      <w:r w:rsidR="00974C9E" w:rsidRPr="0002163A">
        <w:rPr>
          <w:sz w:val="24"/>
          <w:szCs w:val="24"/>
          <w:u w:val="single"/>
          <w:lang w:val="en-US"/>
        </w:rPr>
        <w:t>Call for Submissions</w:t>
      </w:r>
      <w:r w:rsidR="0002163A" w:rsidRPr="0002163A">
        <w:rPr>
          <w:sz w:val="24"/>
          <w:szCs w:val="24"/>
          <w:lang w:val="en-US"/>
        </w:rPr>
        <w:br/>
      </w:r>
    </w:p>
    <w:p w:rsidR="00A70E8D" w:rsidRDefault="00974C9E" w:rsidP="00CE2914">
      <w:pPr>
        <w:spacing w:line="240" w:lineRule="auto"/>
        <w:rPr>
          <w:sz w:val="24"/>
          <w:szCs w:val="24"/>
          <w:lang w:val="en-US"/>
        </w:rPr>
      </w:pPr>
      <w:r w:rsidRPr="0093203A">
        <w:rPr>
          <w:sz w:val="24"/>
          <w:szCs w:val="24"/>
          <w:lang w:val="en-US"/>
        </w:rPr>
        <w:t xml:space="preserve">This </w:t>
      </w:r>
      <w:r w:rsidR="004E260C">
        <w:rPr>
          <w:sz w:val="24"/>
          <w:szCs w:val="24"/>
          <w:lang w:val="en-US"/>
        </w:rPr>
        <w:t>edited volume</w:t>
      </w:r>
      <w:r w:rsidRPr="0093203A">
        <w:rPr>
          <w:sz w:val="24"/>
          <w:szCs w:val="24"/>
          <w:lang w:val="en-US"/>
        </w:rPr>
        <w:t xml:space="preserve"> of</w:t>
      </w:r>
      <w:r w:rsidR="004D58FB">
        <w:rPr>
          <w:sz w:val="24"/>
          <w:szCs w:val="24"/>
          <w:lang w:val="en-US"/>
        </w:rPr>
        <w:t xml:space="preserve"> the renowned NOMOS publishing house (book series “intercultural and transcultural communication”) </w:t>
      </w:r>
      <w:r w:rsidRPr="0093203A">
        <w:rPr>
          <w:sz w:val="24"/>
          <w:szCs w:val="24"/>
          <w:lang w:val="en-US"/>
        </w:rPr>
        <w:t>invites scholars from a broad range of disciplines to submit manuscripts on the theme of “</w:t>
      </w:r>
      <w:r w:rsidR="004E260C">
        <w:rPr>
          <w:sz w:val="24"/>
          <w:szCs w:val="24"/>
          <w:lang w:val="en-US"/>
        </w:rPr>
        <w:t xml:space="preserve">De-Westernizing Visual Culture: </w:t>
      </w:r>
      <w:r w:rsidR="00557511">
        <w:rPr>
          <w:sz w:val="24"/>
          <w:szCs w:val="24"/>
          <w:lang w:val="en-US"/>
        </w:rPr>
        <w:t>Perspectives from the Global South</w:t>
      </w:r>
      <w:r w:rsidRPr="0093203A">
        <w:rPr>
          <w:sz w:val="24"/>
          <w:szCs w:val="24"/>
          <w:lang w:val="en-US"/>
        </w:rPr>
        <w:t xml:space="preserve">”. </w:t>
      </w:r>
    </w:p>
    <w:p w:rsidR="00974C9E" w:rsidRPr="0093203A" w:rsidRDefault="00C3712B" w:rsidP="00CE2914">
      <w:pPr>
        <w:spacing w:line="240" w:lineRule="auto"/>
        <w:rPr>
          <w:sz w:val="24"/>
          <w:szCs w:val="24"/>
          <w:lang w:val="en-US"/>
        </w:rPr>
      </w:pPr>
      <w:r w:rsidRPr="0089626F">
        <w:rPr>
          <w:sz w:val="24"/>
          <w:szCs w:val="24"/>
          <w:lang w:val="en-US"/>
        </w:rPr>
        <w:t xml:space="preserve">Visual </w:t>
      </w:r>
      <w:r w:rsidR="001F1D75" w:rsidRPr="0089626F">
        <w:rPr>
          <w:sz w:val="24"/>
          <w:szCs w:val="24"/>
          <w:lang w:val="en-US"/>
        </w:rPr>
        <w:t xml:space="preserve">Culture </w:t>
      </w:r>
      <w:r w:rsidRPr="0089626F">
        <w:rPr>
          <w:sz w:val="24"/>
          <w:szCs w:val="24"/>
          <w:lang w:val="en-US"/>
        </w:rPr>
        <w:t>here refers</w:t>
      </w:r>
      <w:r w:rsidR="001F1D75" w:rsidRPr="0089626F">
        <w:rPr>
          <w:sz w:val="24"/>
          <w:szCs w:val="24"/>
          <w:lang w:val="en-US"/>
        </w:rPr>
        <w:t xml:space="preserve"> for example</w:t>
      </w:r>
      <w:r w:rsidRPr="0089626F">
        <w:rPr>
          <w:sz w:val="24"/>
          <w:szCs w:val="24"/>
          <w:lang w:val="en-US"/>
        </w:rPr>
        <w:t xml:space="preserve"> to imagery, GIFs, emoticons, pictures and other visual means in an online </w:t>
      </w:r>
      <w:r w:rsidR="001F1D75" w:rsidRPr="0089626F">
        <w:rPr>
          <w:sz w:val="24"/>
          <w:szCs w:val="24"/>
          <w:lang w:val="en-US"/>
        </w:rPr>
        <w:t xml:space="preserve">or offline </w:t>
      </w:r>
      <w:r w:rsidRPr="0089626F">
        <w:rPr>
          <w:sz w:val="24"/>
          <w:szCs w:val="24"/>
          <w:lang w:val="en-US"/>
        </w:rPr>
        <w:t>environment</w:t>
      </w:r>
      <w:r w:rsidR="00253E6A" w:rsidRPr="0089626F">
        <w:rPr>
          <w:sz w:val="24"/>
          <w:szCs w:val="24"/>
          <w:lang w:val="en-US"/>
        </w:rPr>
        <w:t xml:space="preserve">, </w:t>
      </w:r>
      <w:r w:rsidR="0089626F" w:rsidRPr="0089626F">
        <w:rPr>
          <w:sz w:val="24"/>
          <w:szCs w:val="24"/>
          <w:lang w:val="en-US"/>
        </w:rPr>
        <w:t>non-</w:t>
      </w:r>
      <w:r w:rsidR="00253E6A" w:rsidRPr="0089626F">
        <w:rPr>
          <w:sz w:val="24"/>
          <w:szCs w:val="24"/>
          <w:lang w:val="en-US"/>
        </w:rPr>
        <w:t xml:space="preserve">inclusive of the </w:t>
      </w:r>
      <w:r w:rsidRPr="0089626F">
        <w:rPr>
          <w:sz w:val="24"/>
          <w:szCs w:val="24"/>
          <w:lang w:val="en-US"/>
        </w:rPr>
        <w:t xml:space="preserve">audiovisual content </w:t>
      </w:r>
      <w:r w:rsidR="005D498B" w:rsidRPr="0089626F">
        <w:rPr>
          <w:sz w:val="24"/>
          <w:szCs w:val="24"/>
          <w:lang w:val="en-US"/>
        </w:rPr>
        <w:t>and moving</w:t>
      </w:r>
      <w:r w:rsidRPr="0089626F">
        <w:rPr>
          <w:sz w:val="24"/>
          <w:szCs w:val="24"/>
          <w:lang w:val="en-US"/>
        </w:rPr>
        <w:t xml:space="preserve"> image</w:t>
      </w:r>
      <w:r w:rsidR="00253E6A" w:rsidRPr="0089626F">
        <w:rPr>
          <w:sz w:val="24"/>
          <w:szCs w:val="24"/>
          <w:lang w:val="en-US"/>
        </w:rPr>
        <w:t>s</w:t>
      </w:r>
      <w:r w:rsidRPr="0089626F">
        <w:rPr>
          <w:sz w:val="24"/>
          <w:szCs w:val="24"/>
          <w:lang w:val="en-US"/>
        </w:rPr>
        <w:t>.</w:t>
      </w:r>
      <w:r w:rsidR="0089626F">
        <w:rPr>
          <w:sz w:val="24"/>
          <w:szCs w:val="24"/>
          <w:lang w:val="en-US"/>
        </w:rPr>
        <w:t xml:space="preserve"> </w:t>
      </w:r>
      <w:r w:rsidR="00974C9E" w:rsidRPr="0093203A">
        <w:rPr>
          <w:sz w:val="24"/>
          <w:szCs w:val="24"/>
          <w:lang w:val="en-US"/>
        </w:rPr>
        <w:t xml:space="preserve">Despite the increasing prominence of visual </w:t>
      </w:r>
      <w:r w:rsidR="001F1D75">
        <w:rPr>
          <w:sz w:val="24"/>
          <w:szCs w:val="24"/>
          <w:lang w:val="en-US"/>
        </w:rPr>
        <w:t>culture in general</w:t>
      </w:r>
      <w:r w:rsidR="00974C9E" w:rsidRPr="0093203A">
        <w:rPr>
          <w:sz w:val="24"/>
          <w:szCs w:val="24"/>
          <w:lang w:val="en-US"/>
        </w:rPr>
        <w:t xml:space="preserve">, academic studies focused on </w:t>
      </w:r>
      <w:r w:rsidR="001F1D75">
        <w:rPr>
          <w:sz w:val="24"/>
          <w:szCs w:val="24"/>
          <w:lang w:val="en-US"/>
        </w:rPr>
        <w:t xml:space="preserve">visual culture from a de-Westernization perspective </w:t>
      </w:r>
      <w:r w:rsidR="0089626F">
        <w:rPr>
          <w:sz w:val="24"/>
          <w:szCs w:val="24"/>
          <w:lang w:val="en-US"/>
        </w:rPr>
        <w:t xml:space="preserve">in the Global South </w:t>
      </w:r>
      <w:r w:rsidR="001F1D75">
        <w:rPr>
          <w:sz w:val="24"/>
          <w:szCs w:val="24"/>
          <w:lang w:val="en-US"/>
        </w:rPr>
        <w:t>are scarce</w:t>
      </w:r>
      <w:r w:rsidR="00974C9E" w:rsidRPr="0093203A">
        <w:rPr>
          <w:sz w:val="24"/>
          <w:szCs w:val="24"/>
          <w:lang w:val="en-US"/>
        </w:rPr>
        <w:t xml:space="preserve">. Recent discussions </w:t>
      </w:r>
      <w:r w:rsidR="002864C3" w:rsidRPr="0093203A">
        <w:rPr>
          <w:sz w:val="24"/>
          <w:szCs w:val="24"/>
          <w:lang w:val="en-US"/>
        </w:rPr>
        <w:t>f</w:t>
      </w:r>
      <w:r w:rsidR="00974C9E" w:rsidRPr="0093203A">
        <w:rPr>
          <w:sz w:val="24"/>
          <w:szCs w:val="24"/>
          <w:lang w:val="en-US"/>
        </w:rPr>
        <w:t xml:space="preserve">ocused </w:t>
      </w:r>
      <w:r w:rsidR="001F1D75">
        <w:rPr>
          <w:sz w:val="24"/>
          <w:szCs w:val="24"/>
          <w:lang w:val="en-US"/>
        </w:rPr>
        <w:t xml:space="preserve">e.g. </w:t>
      </w:r>
      <w:r w:rsidR="00974C9E" w:rsidRPr="0093203A">
        <w:rPr>
          <w:sz w:val="24"/>
          <w:szCs w:val="24"/>
          <w:lang w:val="en-US"/>
        </w:rPr>
        <w:t>on plurality of emoticons such as</w:t>
      </w:r>
      <w:r w:rsidR="008E2AC6" w:rsidRPr="0093203A">
        <w:rPr>
          <w:sz w:val="24"/>
          <w:szCs w:val="24"/>
          <w:lang w:val="en-US"/>
        </w:rPr>
        <w:t xml:space="preserve"> hijabs</w:t>
      </w:r>
      <w:r w:rsidR="00974C9E" w:rsidRPr="0093203A">
        <w:rPr>
          <w:sz w:val="24"/>
          <w:szCs w:val="24"/>
          <w:lang w:val="en-US"/>
        </w:rPr>
        <w:t xml:space="preserve">, or emoticons with different facial color. </w:t>
      </w:r>
      <w:r w:rsidR="00253E6A" w:rsidRPr="0093203A">
        <w:rPr>
          <w:sz w:val="24"/>
          <w:szCs w:val="24"/>
          <w:lang w:val="en-US"/>
        </w:rPr>
        <w:t xml:space="preserve">Despite </w:t>
      </w:r>
      <w:r w:rsidR="001F1D75">
        <w:rPr>
          <w:sz w:val="24"/>
          <w:szCs w:val="24"/>
          <w:lang w:val="en-US"/>
        </w:rPr>
        <w:t xml:space="preserve">such </w:t>
      </w:r>
      <w:r w:rsidR="00253E6A" w:rsidRPr="0093203A">
        <w:rPr>
          <w:sz w:val="24"/>
          <w:szCs w:val="24"/>
          <w:lang w:val="en-US"/>
        </w:rPr>
        <w:t>discussions in the public sphere</w:t>
      </w:r>
      <w:r w:rsidR="00974C9E" w:rsidRPr="0093203A">
        <w:rPr>
          <w:sz w:val="24"/>
          <w:szCs w:val="24"/>
          <w:lang w:val="en-US"/>
        </w:rPr>
        <w:t xml:space="preserve">, there is a </w:t>
      </w:r>
      <w:r w:rsidR="00253E6A" w:rsidRPr="0093203A">
        <w:rPr>
          <w:sz w:val="24"/>
          <w:szCs w:val="24"/>
          <w:lang w:val="en-US"/>
        </w:rPr>
        <w:t>l</w:t>
      </w:r>
      <w:r w:rsidR="00974C9E" w:rsidRPr="0093203A">
        <w:rPr>
          <w:sz w:val="24"/>
          <w:szCs w:val="24"/>
          <w:lang w:val="en-US"/>
        </w:rPr>
        <w:t>ack of</w:t>
      </w:r>
      <w:r w:rsidR="00253E6A" w:rsidRPr="0093203A">
        <w:rPr>
          <w:sz w:val="24"/>
          <w:szCs w:val="24"/>
          <w:lang w:val="en-US"/>
        </w:rPr>
        <w:t xml:space="preserve"> </w:t>
      </w:r>
      <w:r w:rsidR="0089626F">
        <w:rPr>
          <w:sz w:val="24"/>
          <w:szCs w:val="24"/>
          <w:lang w:val="en-US"/>
        </w:rPr>
        <w:t xml:space="preserve">trans-cultural, </w:t>
      </w:r>
      <w:r w:rsidR="00974C9E" w:rsidRPr="0093203A">
        <w:rPr>
          <w:sz w:val="24"/>
          <w:szCs w:val="24"/>
          <w:lang w:val="en-US"/>
        </w:rPr>
        <w:t xml:space="preserve">cross-cultural studies looking at the differences in </w:t>
      </w:r>
      <w:r w:rsidR="001F1D75">
        <w:rPr>
          <w:sz w:val="24"/>
          <w:szCs w:val="24"/>
          <w:lang w:val="en-US"/>
        </w:rPr>
        <w:t>visual culture</w:t>
      </w:r>
      <w:r w:rsidR="00974C9E" w:rsidRPr="0093203A">
        <w:rPr>
          <w:sz w:val="24"/>
          <w:szCs w:val="24"/>
          <w:lang w:val="en-US"/>
        </w:rPr>
        <w:t xml:space="preserve">. </w:t>
      </w:r>
      <w:r w:rsidR="00253E6A" w:rsidRPr="0093203A">
        <w:rPr>
          <w:sz w:val="24"/>
          <w:szCs w:val="24"/>
          <w:lang w:val="en-US"/>
        </w:rPr>
        <w:t>T</w:t>
      </w:r>
      <w:r w:rsidR="00974C9E" w:rsidRPr="0093203A">
        <w:rPr>
          <w:sz w:val="24"/>
          <w:szCs w:val="24"/>
          <w:lang w:val="en-US"/>
        </w:rPr>
        <w:t xml:space="preserve">his call for submissions </w:t>
      </w:r>
      <w:r w:rsidR="00253E6A" w:rsidRPr="0093203A">
        <w:rPr>
          <w:sz w:val="24"/>
          <w:szCs w:val="24"/>
          <w:lang w:val="en-US"/>
        </w:rPr>
        <w:t xml:space="preserve">therefore hopes to fill this </w:t>
      </w:r>
      <w:r w:rsidR="000835F0" w:rsidRPr="0093203A">
        <w:rPr>
          <w:sz w:val="24"/>
          <w:szCs w:val="24"/>
          <w:lang w:val="en-US"/>
        </w:rPr>
        <w:t>research desiderate</w:t>
      </w:r>
      <w:r w:rsidR="008E2AC6" w:rsidRPr="0093203A">
        <w:rPr>
          <w:sz w:val="24"/>
          <w:szCs w:val="24"/>
          <w:lang w:val="en-US"/>
        </w:rPr>
        <w:t xml:space="preserve">. </w:t>
      </w:r>
    </w:p>
    <w:p w:rsidR="00974C9E" w:rsidRPr="0093203A" w:rsidRDefault="00974C9E" w:rsidP="00CE2914">
      <w:pPr>
        <w:spacing w:line="240" w:lineRule="auto"/>
        <w:rPr>
          <w:sz w:val="24"/>
          <w:szCs w:val="24"/>
          <w:lang w:val="en-US"/>
        </w:rPr>
      </w:pPr>
      <w:r w:rsidRPr="00C1023C">
        <w:rPr>
          <w:sz w:val="24"/>
          <w:szCs w:val="24"/>
          <w:lang w:val="en-US"/>
        </w:rPr>
        <w:t xml:space="preserve">Arguably, </w:t>
      </w:r>
      <w:r w:rsidR="00253E6A" w:rsidRPr="00C1023C">
        <w:rPr>
          <w:sz w:val="24"/>
          <w:szCs w:val="24"/>
          <w:lang w:val="en-US"/>
        </w:rPr>
        <w:t>a</w:t>
      </w:r>
      <w:r w:rsidRPr="00C1023C">
        <w:rPr>
          <w:sz w:val="24"/>
          <w:szCs w:val="24"/>
          <w:lang w:val="en-US"/>
        </w:rPr>
        <w:t xml:space="preserve"> lack of visual </w:t>
      </w:r>
      <w:r w:rsidR="00606595" w:rsidRPr="00C1023C">
        <w:rPr>
          <w:sz w:val="24"/>
          <w:szCs w:val="24"/>
          <w:lang w:val="en-US"/>
        </w:rPr>
        <w:t>culture</w:t>
      </w:r>
      <w:r w:rsidRPr="00C1023C">
        <w:rPr>
          <w:sz w:val="24"/>
          <w:szCs w:val="24"/>
          <w:lang w:val="en-US"/>
        </w:rPr>
        <w:t xml:space="preserve"> research in </w:t>
      </w:r>
      <w:r w:rsidR="00253E6A" w:rsidRPr="00C1023C">
        <w:rPr>
          <w:sz w:val="24"/>
          <w:szCs w:val="24"/>
          <w:lang w:val="en-US"/>
        </w:rPr>
        <w:t xml:space="preserve">the </w:t>
      </w:r>
      <w:r w:rsidR="00606595" w:rsidRPr="00C1023C">
        <w:rPr>
          <w:sz w:val="24"/>
          <w:szCs w:val="24"/>
          <w:lang w:val="en-US"/>
        </w:rPr>
        <w:t>Global South</w:t>
      </w:r>
      <w:r w:rsidR="00C3712B" w:rsidRPr="00C1023C">
        <w:rPr>
          <w:sz w:val="24"/>
          <w:szCs w:val="24"/>
          <w:lang w:val="en-US"/>
        </w:rPr>
        <w:t xml:space="preserve"> is attributed</w:t>
      </w:r>
      <w:r w:rsidR="00C3712B" w:rsidRPr="0093203A">
        <w:rPr>
          <w:sz w:val="24"/>
          <w:szCs w:val="24"/>
          <w:lang w:val="en-US"/>
        </w:rPr>
        <w:t xml:space="preserve"> to</w:t>
      </w:r>
      <w:r w:rsidR="0002163A">
        <w:rPr>
          <w:sz w:val="24"/>
          <w:szCs w:val="24"/>
          <w:lang w:val="en-US"/>
        </w:rPr>
        <w:t xml:space="preserve"> the </w:t>
      </w:r>
      <w:r w:rsidRPr="0093203A">
        <w:rPr>
          <w:sz w:val="24"/>
          <w:szCs w:val="24"/>
          <w:lang w:val="en-US"/>
        </w:rPr>
        <w:t xml:space="preserve">prevalent Western tradition in communication research. This </w:t>
      </w:r>
      <w:r w:rsidR="000457A2">
        <w:rPr>
          <w:sz w:val="24"/>
          <w:szCs w:val="24"/>
          <w:lang w:val="en-US"/>
        </w:rPr>
        <w:t>volume</w:t>
      </w:r>
      <w:r w:rsidR="0002163A">
        <w:rPr>
          <w:sz w:val="24"/>
          <w:szCs w:val="24"/>
          <w:lang w:val="en-US"/>
        </w:rPr>
        <w:t xml:space="preserve"> serves to overcome </w:t>
      </w:r>
      <w:r w:rsidRPr="0093203A">
        <w:rPr>
          <w:sz w:val="24"/>
          <w:szCs w:val="24"/>
          <w:lang w:val="en-US"/>
        </w:rPr>
        <w:t xml:space="preserve">the </w:t>
      </w:r>
      <w:r w:rsidR="00FE057D" w:rsidRPr="0093203A">
        <w:rPr>
          <w:sz w:val="24"/>
          <w:szCs w:val="24"/>
          <w:lang w:val="en-US"/>
        </w:rPr>
        <w:t>dominance</w:t>
      </w:r>
      <w:r w:rsidRPr="0093203A">
        <w:rPr>
          <w:sz w:val="24"/>
          <w:szCs w:val="24"/>
          <w:lang w:val="en-US"/>
        </w:rPr>
        <w:t xml:space="preserve"> of Western approaches in visual </w:t>
      </w:r>
      <w:r w:rsidR="00606595">
        <w:rPr>
          <w:sz w:val="24"/>
          <w:szCs w:val="24"/>
          <w:lang w:val="en-US"/>
        </w:rPr>
        <w:t>culture</w:t>
      </w:r>
      <w:r w:rsidRPr="0093203A">
        <w:rPr>
          <w:sz w:val="24"/>
          <w:szCs w:val="24"/>
          <w:lang w:val="en-US"/>
        </w:rPr>
        <w:t xml:space="preserve"> research. </w:t>
      </w:r>
      <w:r w:rsidR="00FE057D" w:rsidRPr="0093203A">
        <w:rPr>
          <w:sz w:val="24"/>
          <w:szCs w:val="24"/>
          <w:lang w:val="en-US"/>
        </w:rPr>
        <w:t>F</w:t>
      </w:r>
      <w:r w:rsidRPr="0093203A">
        <w:rPr>
          <w:sz w:val="24"/>
          <w:szCs w:val="24"/>
          <w:lang w:val="en-US"/>
        </w:rPr>
        <w:t>ollowing these considerations, scholars are invited to submit their original manuscripts that address the following topics, among others:</w:t>
      </w:r>
    </w:p>
    <w:p w:rsidR="00974C9E" w:rsidRPr="0093203A" w:rsidRDefault="00974C9E" w:rsidP="00CE29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93203A">
        <w:rPr>
          <w:sz w:val="24"/>
          <w:szCs w:val="24"/>
          <w:lang w:val="en-US"/>
        </w:rPr>
        <w:t xml:space="preserve">Comparative studies of visual </w:t>
      </w:r>
      <w:r w:rsidR="001F1D75">
        <w:rPr>
          <w:sz w:val="24"/>
          <w:szCs w:val="24"/>
          <w:lang w:val="en-US"/>
        </w:rPr>
        <w:t>culture</w:t>
      </w:r>
      <w:r w:rsidRPr="0093203A">
        <w:rPr>
          <w:sz w:val="24"/>
          <w:szCs w:val="24"/>
          <w:lang w:val="en-US"/>
        </w:rPr>
        <w:t xml:space="preserve">, including at least one country </w:t>
      </w:r>
      <w:r w:rsidR="001F1D75">
        <w:rPr>
          <w:sz w:val="24"/>
          <w:szCs w:val="24"/>
          <w:lang w:val="en-US"/>
        </w:rPr>
        <w:t xml:space="preserve">from the Global South </w:t>
      </w:r>
      <w:r w:rsidRPr="0093203A">
        <w:rPr>
          <w:sz w:val="24"/>
          <w:szCs w:val="24"/>
          <w:lang w:val="en-US"/>
        </w:rPr>
        <w:t>as comparative country;</w:t>
      </w:r>
    </w:p>
    <w:p w:rsidR="00974C9E" w:rsidRPr="0093203A" w:rsidRDefault="00974C9E" w:rsidP="00CE29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93203A">
        <w:rPr>
          <w:sz w:val="24"/>
          <w:szCs w:val="24"/>
          <w:lang w:val="en-US"/>
        </w:rPr>
        <w:t>Content or discourse analysis of journalistic visual content, advertisements, PR and political communication visual content and social web visual content</w:t>
      </w:r>
      <w:r w:rsidR="001F1D75">
        <w:rPr>
          <w:sz w:val="24"/>
          <w:szCs w:val="24"/>
          <w:lang w:val="en-US"/>
        </w:rPr>
        <w:t xml:space="preserve"> from the Global South and/or from a de-Westernization perspective</w:t>
      </w:r>
      <w:r w:rsidRPr="0093203A">
        <w:rPr>
          <w:sz w:val="24"/>
          <w:szCs w:val="24"/>
          <w:lang w:val="en-US"/>
        </w:rPr>
        <w:t>;</w:t>
      </w:r>
    </w:p>
    <w:p w:rsidR="00974C9E" w:rsidRDefault="00974C9E" w:rsidP="00CE29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93203A">
        <w:rPr>
          <w:sz w:val="24"/>
          <w:szCs w:val="24"/>
          <w:lang w:val="en-US"/>
        </w:rPr>
        <w:t xml:space="preserve">Research on use of emoticons </w:t>
      </w:r>
      <w:r w:rsidR="0000327A">
        <w:rPr>
          <w:sz w:val="24"/>
          <w:szCs w:val="24"/>
          <w:lang w:val="en-US"/>
        </w:rPr>
        <w:t xml:space="preserve">in </w:t>
      </w:r>
      <w:r w:rsidR="001F1D75">
        <w:rPr>
          <w:sz w:val="24"/>
          <w:szCs w:val="24"/>
          <w:lang w:val="en-US"/>
        </w:rPr>
        <w:t>the Global South and/or from a de-Westernization perspective</w:t>
      </w:r>
      <w:r w:rsidRPr="00EC6952">
        <w:rPr>
          <w:sz w:val="24"/>
          <w:szCs w:val="24"/>
          <w:lang w:val="en-US"/>
        </w:rPr>
        <w:t>;</w:t>
      </w:r>
    </w:p>
    <w:p w:rsidR="0005379B" w:rsidRDefault="0005379B" w:rsidP="00CE29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Nonverbal communication addressing the Global South</w:t>
      </w:r>
      <w:r w:rsidR="000457A2">
        <w:rPr>
          <w:sz w:val="24"/>
          <w:szCs w:val="24"/>
          <w:lang w:val="en-US"/>
        </w:rPr>
        <w:t>;</w:t>
      </w:r>
    </w:p>
    <w:p w:rsidR="00C1023C" w:rsidRPr="00C1023C" w:rsidRDefault="00D74D09" w:rsidP="00C1023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C1023C" w:rsidRPr="00C1023C">
        <w:rPr>
          <w:sz w:val="24"/>
          <w:szCs w:val="24"/>
          <w:lang w:val="en-US"/>
        </w:rPr>
        <w:t xml:space="preserve">heory development or </w:t>
      </w:r>
      <w:r w:rsidR="001F1D75" w:rsidRPr="00C1023C">
        <w:rPr>
          <w:sz w:val="24"/>
          <w:szCs w:val="24"/>
          <w:lang w:val="en-US"/>
        </w:rPr>
        <w:t>contrasting theory streams</w:t>
      </w:r>
      <w:r w:rsidR="00C1023C" w:rsidRPr="00C1023C">
        <w:rPr>
          <w:sz w:val="24"/>
          <w:szCs w:val="24"/>
          <w:lang w:val="en-US"/>
        </w:rPr>
        <w:t xml:space="preserve"> explaining Visual Culture</w:t>
      </w:r>
      <w:r w:rsidR="000457A2">
        <w:rPr>
          <w:sz w:val="24"/>
          <w:szCs w:val="24"/>
          <w:lang w:val="en-US"/>
        </w:rPr>
        <w:t>;</w:t>
      </w:r>
    </w:p>
    <w:p w:rsidR="00C1023C" w:rsidRPr="00C1023C" w:rsidRDefault="00D74D09" w:rsidP="00C1023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05379B">
        <w:rPr>
          <w:sz w:val="24"/>
          <w:szCs w:val="24"/>
          <w:lang w:val="en-US"/>
        </w:rPr>
        <w:t>ther topics (please enquire with the editors in advance)</w:t>
      </w:r>
      <w:r w:rsidR="000457A2">
        <w:rPr>
          <w:sz w:val="24"/>
          <w:szCs w:val="24"/>
          <w:lang w:val="en-US"/>
        </w:rPr>
        <w:t>.</w:t>
      </w:r>
    </w:p>
    <w:p w:rsidR="00974C9E" w:rsidRPr="0093203A" w:rsidRDefault="00FE750C" w:rsidP="00667EA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Theoretical as well as</w:t>
      </w:r>
      <w:r w:rsidR="002351B0" w:rsidRPr="00EC6952">
        <w:rPr>
          <w:sz w:val="24"/>
          <w:szCs w:val="24"/>
          <w:lang w:val="en-US"/>
        </w:rPr>
        <w:t xml:space="preserve"> qualitative and quantitative approaches i</w:t>
      </w:r>
      <w:r w:rsidR="00974C9E" w:rsidRPr="00EC6952">
        <w:rPr>
          <w:sz w:val="24"/>
          <w:szCs w:val="24"/>
          <w:lang w:val="en-US"/>
        </w:rPr>
        <w:t xml:space="preserve">nvestigating visual </w:t>
      </w:r>
      <w:r w:rsidR="00A70E8D">
        <w:rPr>
          <w:sz w:val="24"/>
          <w:szCs w:val="24"/>
          <w:lang w:val="en-US"/>
        </w:rPr>
        <w:t>culture are welcome</w:t>
      </w:r>
      <w:r w:rsidR="002351B0" w:rsidRPr="00EC6952">
        <w:rPr>
          <w:sz w:val="24"/>
          <w:szCs w:val="24"/>
          <w:lang w:val="en-US"/>
        </w:rPr>
        <w:t xml:space="preserve">. </w:t>
      </w:r>
      <w:r w:rsidR="00C1023C">
        <w:rPr>
          <w:sz w:val="24"/>
          <w:szCs w:val="24"/>
          <w:lang w:val="en-US"/>
        </w:rPr>
        <w:t xml:space="preserve">The work should explicitly mention how a de-Westernization approach will contribute to a more profound discussion of visual culture. Moreover, different disciplinary approaches can be pursued. </w:t>
      </w:r>
      <w:r w:rsidR="00974C9E" w:rsidRPr="00EC6952">
        <w:rPr>
          <w:sz w:val="24"/>
          <w:szCs w:val="24"/>
          <w:lang w:val="en-US"/>
        </w:rPr>
        <w:t xml:space="preserve">Submissions must not have been previously published nor be under consideration by another publication. An extended abstract </w:t>
      </w:r>
      <w:r w:rsidR="00974C9E" w:rsidRPr="00ED570D">
        <w:rPr>
          <w:sz w:val="24"/>
          <w:szCs w:val="24"/>
          <w:lang w:val="en-US"/>
        </w:rPr>
        <w:t>(up to 1000 words)</w:t>
      </w:r>
      <w:r w:rsidR="00974C9E" w:rsidRPr="00EC6952">
        <w:rPr>
          <w:sz w:val="24"/>
          <w:szCs w:val="24"/>
          <w:lang w:val="en-US"/>
        </w:rPr>
        <w:t xml:space="preserve"> or a complete paper at the </w:t>
      </w:r>
      <w:r w:rsidR="00974C9E" w:rsidRPr="00C1023C">
        <w:rPr>
          <w:sz w:val="24"/>
          <w:szCs w:val="24"/>
          <w:lang w:val="en-US"/>
        </w:rPr>
        <w:t xml:space="preserve">first stage of the reviewing process will be accepted. All the submissions must be received by </w:t>
      </w:r>
      <w:r w:rsidR="001F1D75" w:rsidRPr="00C1023C">
        <w:rPr>
          <w:b/>
          <w:sz w:val="24"/>
          <w:szCs w:val="24"/>
          <w:lang w:val="en-US"/>
        </w:rPr>
        <w:t>July 31</w:t>
      </w:r>
      <w:r w:rsidR="00501CCC" w:rsidRPr="00C1023C">
        <w:rPr>
          <w:b/>
          <w:sz w:val="24"/>
          <w:szCs w:val="24"/>
          <w:lang w:val="en-US"/>
        </w:rPr>
        <w:t>, 201</w:t>
      </w:r>
      <w:r w:rsidR="001F1D75" w:rsidRPr="00C1023C">
        <w:rPr>
          <w:b/>
          <w:sz w:val="24"/>
          <w:szCs w:val="24"/>
          <w:lang w:val="en-US"/>
        </w:rPr>
        <w:t>8</w:t>
      </w:r>
      <w:r w:rsidR="00974C9E" w:rsidRPr="00C1023C">
        <w:rPr>
          <w:sz w:val="24"/>
          <w:szCs w:val="24"/>
          <w:lang w:val="en-US"/>
        </w:rPr>
        <w:t xml:space="preserve">. If the extended abstract is accepted, the complete manuscript must be received by </w:t>
      </w:r>
      <w:r w:rsidR="00D010B2" w:rsidRPr="00C1023C">
        <w:rPr>
          <w:b/>
          <w:sz w:val="24"/>
          <w:szCs w:val="24"/>
          <w:lang w:val="en-US"/>
        </w:rPr>
        <w:t xml:space="preserve">November </w:t>
      </w:r>
      <w:r w:rsidR="001F1D75" w:rsidRPr="00C1023C">
        <w:rPr>
          <w:b/>
          <w:sz w:val="24"/>
          <w:szCs w:val="24"/>
          <w:lang w:val="en-US"/>
        </w:rPr>
        <w:t>3</w:t>
      </w:r>
      <w:r w:rsidR="00D010B2" w:rsidRPr="00C1023C">
        <w:rPr>
          <w:b/>
          <w:sz w:val="24"/>
          <w:szCs w:val="24"/>
          <w:lang w:val="en-US"/>
        </w:rPr>
        <w:t>0</w:t>
      </w:r>
      <w:r w:rsidR="00501CCC" w:rsidRPr="00C1023C">
        <w:rPr>
          <w:b/>
          <w:sz w:val="24"/>
          <w:szCs w:val="24"/>
          <w:lang w:val="en-US"/>
        </w:rPr>
        <w:t>, 201</w:t>
      </w:r>
      <w:r w:rsidR="001F1D75" w:rsidRPr="00C1023C">
        <w:rPr>
          <w:b/>
          <w:sz w:val="24"/>
          <w:szCs w:val="24"/>
          <w:lang w:val="en-US"/>
        </w:rPr>
        <w:t>8</w:t>
      </w:r>
      <w:r w:rsidR="00974C9E" w:rsidRPr="00C1023C">
        <w:rPr>
          <w:sz w:val="24"/>
          <w:szCs w:val="24"/>
          <w:lang w:val="en-US"/>
        </w:rPr>
        <w:t>.</w:t>
      </w:r>
      <w:r w:rsidR="00974C9E" w:rsidRPr="00EC6952">
        <w:rPr>
          <w:sz w:val="24"/>
          <w:szCs w:val="24"/>
          <w:lang w:val="en-US"/>
        </w:rPr>
        <w:t xml:space="preserve"> Manuscripts should be prepared in accordance with the APA publication manual (6th edition) and </w:t>
      </w:r>
      <w:r w:rsidR="00ED570D">
        <w:rPr>
          <w:sz w:val="24"/>
          <w:szCs w:val="24"/>
          <w:lang w:val="en-US"/>
        </w:rPr>
        <w:t>should have a length of 22</w:t>
      </w:r>
      <w:r w:rsidR="00A307AC">
        <w:rPr>
          <w:sz w:val="24"/>
          <w:szCs w:val="24"/>
          <w:lang w:val="en-US"/>
        </w:rPr>
        <w:t>,</w:t>
      </w:r>
      <w:r w:rsidR="00ED570D">
        <w:rPr>
          <w:sz w:val="24"/>
          <w:szCs w:val="24"/>
          <w:lang w:val="en-US"/>
        </w:rPr>
        <w:t>000 to 33</w:t>
      </w:r>
      <w:r w:rsidR="00A307AC">
        <w:rPr>
          <w:sz w:val="24"/>
          <w:szCs w:val="24"/>
          <w:lang w:val="en-US"/>
        </w:rPr>
        <w:t>,</w:t>
      </w:r>
      <w:r w:rsidR="00ED570D">
        <w:rPr>
          <w:sz w:val="24"/>
          <w:szCs w:val="24"/>
          <w:lang w:val="en-US"/>
        </w:rPr>
        <w:t>000 characters with spaces (about 3300 to 5000 words)</w:t>
      </w:r>
      <w:r w:rsidR="00FE6B8E">
        <w:rPr>
          <w:sz w:val="24"/>
          <w:szCs w:val="24"/>
          <w:lang w:val="en-US"/>
        </w:rPr>
        <w:t xml:space="preserve"> </w:t>
      </w:r>
      <w:r w:rsidR="00974C9E" w:rsidRPr="00EC6952">
        <w:rPr>
          <w:sz w:val="24"/>
          <w:szCs w:val="24"/>
          <w:lang w:val="en-US"/>
        </w:rPr>
        <w:t>including tables and references. All manuscripts will be peer reviewed</w:t>
      </w:r>
      <w:r w:rsidR="00A70E8D">
        <w:rPr>
          <w:sz w:val="24"/>
          <w:szCs w:val="24"/>
          <w:lang w:val="en-US"/>
        </w:rPr>
        <w:t xml:space="preserve"> by the editors</w:t>
      </w:r>
      <w:r w:rsidR="00974C9E" w:rsidRPr="0093203A">
        <w:rPr>
          <w:sz w:val="24"/>
          <w:szCs w:val="24"/>
          <w:lang w:val="en-US"/>
        </w:rPr>
        <w:t xml:space="preserve">, and the authors will be notified of the final acceptance/rejection decision. </w:t>
      </w:r>
    </w:p>
    <w:p w:rsidR="0005379B" w:rsidRDefault="0005379B" w:rsidP="005111E0">
      <w:pPr>
        <w:spacing w:line="240" w:lineRule="auto"/>
        <w:rPr>
          <w:sz w:val="24"/>
          <w:szCs w:val="24"/>
          <w:lang w:val="en-US"/>
        </w:rPr>
      </w:pPr>
    </w:p>
    <w:p w:rsidR="0069087A" w:rsidRDefault="00974C9E" w:rsidP="0069087A">
      <w:pPr>
        <w:spacing w:after="0" w:line="240" w:lineRule="auto"/>
        <w:rPr>
          <w:sz w:val="24"/>
          <w:szCs w:val="24"/>
          <w:lang w:val="en-US"/>
        </w:rPr>
      </w:pPr>
      <w:r w:rsidRPr="0093203A">
        <w:rPr>
          <w:sz w:val="24"/>
          <w:szCs w:val="24"/>
          <w:lang w:val="en-US"/>
        </w:rPr>
        <w:t xml:space="preserve">Please direct questions and submissions to </w:t>
      </w:r>
      <w:r w:rsidR="00A70E8D">
        <w:rPr>
          <w:sz w:val="24"/>
          <w:szCs w:val="24"/>
          <w:lang w:val="en-US"/>
        </w:rPr>
        <w:t>book</w:t>
      </w:r>
      <w:r w:rsidRPr="0093203A">
        <w:rPr>
          <w:sz w:val="24"/>
          <w:szCs w:val="24"/>
          <w:lang w:val="en-US"/>
        </w:rPr>
        <w:t xml:space="preserve"> editor</w:t>
      </w:r>
      <w:r w:rsidR="00A70E8D">
        <w:rPr>
          <w:sz w:val="24"/>
          <w:szCs w:val="24"/>
          <w:lang w:val="en-US"/>
        </w:rPr>
        <w:t>s</w:t>
      </w:r>
    </w:p>
    <w:p w:rsidR="0069087A" w:rsidRPr="0069087A" w:rsidRDefault="00A70E8D" w:rsidP="0069087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bookmarkStart w:id="0" w:name="_GoBack"/>
      <w:r w:rsidRPr="0069087A">
        <w:rPr>
          <w:sz w:val="24"/>
          <w:szCs w:val="24"/>
          <w:lang w:val="en-US"/>
        </w:rPr>
        <w:t xml:space="preserve">Thomas </w:t>
      </w:r>
      <w:proofErr w:type="spellStart"/>
      <w:r w:rsidRPr="0069087A">
        <w:rPr>
          <w:sz w:val="24"/>
          <w:szCs w:val="24"/>
          <w:lang w:val="en-US"/>
        </w:rPr>
        <w:t>Herdin</w:t>
      </w:r>
      <w:proofErr w:type="spellEnd"/>
      <w:r w:rsidRPr="0069087A">
        <w:rPr>
          <w:sz w:val="24"/>
          <w:szCs w:val="24"/>
          <w:lang w:val="en-US"/>
        </w:rPr>
        <w:t xml:space="preserve"> </w:t>
      </w:r>
      <w:r w:rsidR="0069087A" w:rsidRPr="0069087A">
        <w:rPr>
          <w:sz w:val="24"/>
          <w:szCs w:val="24"/>
          <w:lang w:val="en-US"/>
        </w:rPr>
        <w:t>(</w:t>
      </w:r>
      <w:proofErr w:type="spellStart"/>
      <w:r w:rsidR="0069087A" w:rsidRPr="0069087A">
        <w:rPr>
          <w:sz w:val="24"/>
          <w:szCs w:val="24"/>
          <w:lang w:val="en-US"/>
        </w:rPr>
        <w:t>Assoc.Prof</w:t>
      </w:r>
      <w:proofErr w:type="spellEnd"/>
      <w:r w:rsidR="0069087A" w:rsidRPr="0069087A">
        <w:rPr>
          <w:sz w:val="24"/>
          <w:szCs w:val="24"/>
          <w:lang w:val="en-US"/>
        </w:rPr>
        <w:t xml:space="preserve">) </w:t>
      </w:r>
      <w:r w:rsidRPr="0069087A">
        <w:rPr>
          <w:sz w:val="24"/>
          <w:szCs w:val="24"/>
          <w:lang w:val="en-US"/>
        </w:rPr>
        <w:t xml:space="preserve">at </w:t>
      </w:r>
      <w:hyperlink r:id="rId7" w:history="1">
        <w:r w:rsidRPr="0069087A">
          <w:rPr>
            <w:rStyle w:val="Hyperlink"/>
            <w:sz w:val="24"/>
            <w:szCs w:val="24"/>
            <w:lang w:val="en-US"/>
          </w:rPr>
          <w:t>thomas.herdin@sbg.ac.at</w:t>
        </w:r>
      </w:hyperlink>
      <w:r w:rsidRPr="0069087A">
        <w:rPr>
          <w:sz w:val="24"/>
          <w:szCs w:val="24"/>
          <w:lang w:val="en-US"/>
        </w:rPr>
        <w:t xml:space="preserve"> </w:t>
      </w:r>
    </w:p>
    <w:p w:rsidR="0069087A" w:rsidRPr="0069087A" w:rsidRDefault="00974C9E" w:rsidP="0069087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69087A">
        <w:rPr>
          <w:sz w:val="24"/>
          <w:szCs w:val="24"/>
          <w:lang w:val="en-US"/>
        </w:rPr>
        <w:t xml:space="preserve">Maria Faust </w:t>
      </w:r>
      <w:r w:rsidR="0069087A" w:rsidRPr="0069087A">
        <w:rPr>
          <w:sz w:val="24"/>
          <w:szCs w:val="24"/>
          <w:lang w:val="en-US"/>
        </w:rPr>
        <w:t>(</w:t>
      </w:r>
      <w:r w:rsidR="00A70E8D" w:rsidRPr="0069087A">
        <w:rPr>
          <w:sz w:val="24"/>
          <w:szCs w:val="24"/>
          <w:lang w:val="en-US"/>
        </w:rPr>
        <w:t>M.A.</w:t>
      </w:r>
      <w:r w:rsidR="0069087A" w:rsidRPr="0069087A">
        <w:rPr>
          <w:sz w:val="24"/>
          <w:szCs w:val="24"/>
          <w:lang w:val="en-US"/>
        </w:rPr>
        <w:t>)</w:t>
      </w:r>
      <w:r w:rsidR="00A70E8D" w:rsidRPr="0069087A">
        <w:rPr>
          <w:sz w:val="24"/>
          <w:szCs w:val="24"/>
          <w:lang w:val="en-US"/>
        </w:rPr>
        <w:t xml:space="preserve"> </w:t>
      </w:r>
      <w:r w:rsidRPr="0069087A">
        <w:rPr>
          <w:sz w:val="24"/>
          <w:szCs w:val="24"/>
          <w:lang w:val="en-US"/>
        </w:rPr>
        <w:t xml:space="preserve">at </w:t>
      </w:r>
      <w:r w:rsidRPr="0069087A">
        <w:rPr>
          <w:color w:val="0070C0"/>
          <w:sz w:val="24"/>
          <w:szCs w:val="24"/>
          <w:u w:val="single"/>
          <w:lang w:val="en-US"/>
        </w:rPr>
        <w:t>maria.faus</w:t>
      </w:r>
      <w:r w:rsidR="005D2ED8" w:rsidRPr="0069087A">
        <w:rPr>
          <w:color w:val="0070C0"/>
          <w:sz w:val="24"/>
          <w:szCs w:val="24"/>
          <w:u w:val="single"/>
          <w:lang w:val="en-US"/>
        </w:rPr>
        <w:t>t</w:t>
      </w:r>
      <w:r w:rsidR="00FE057D" w:rsidRPr="0069087A">
        <w:rPr>
          <w:color w:val="0070C0"/>
          <w:sz w:val="24"/>
          <w:szCs w:val="24"/>
          <w:u w:val="single"/>
          <w:lang w:val="en-US"/>
        </w:rPr>
        <w:t>@</w:t>
      </w:r>
      <w:r w:rsidRPr="0069087A">
        <w:rPr>
          <w:color w:val="0070C0"/>
          <w:sz w:val="24"/>
          <w:szCs w:val="24"/>
          <w:u w:val="single"/>
          <w:lang w:val="en-US"/>
        </w:rPr>
        <w:t>uni-leipzig.de</w:t>
      </w:r>
      <w:r w:rsidR="00FE057D" w:rsidRPr="0069087A">
        <w:rPr>
          <w:sz w:val="24"/>
          <w:szCs w:val="24"/>
          <w:lang w:val="en-US"/>
        </w:rPr>
        <w:t xml:space="preserve"> </w:t>
      </w:r>
      <w:r w:rsidR="0069087A" w:rsidRPr="0069087A">
        <w:rPr>
          <w:sz w:val="24"/>
          <w:szCs w:val="24"/>
          <w:lang w:val="en-US"/>
        </w:rPr>
        <w:t>and</w:t>
      </w:r>
    </w:p>
    <w:p w:rsidR="0069087A" w:rsidRPr="0069087A" w:rsidRDefault="0069087A" w:rsidP="0069087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69087A">
        <w:rPr>
          <w:sz w:val="24"/>
          <w:szCs w:val="24"/>
          <w:lang w:val="en-US"/>
        </w:rPr>
        <w:t>Guo</w:t>
      </w:r>
      <w:proofErr w:type="spellEnd"/>
      <w:r w:rsidRPr="0069087A">
        <w:rPr>
          <w:sz w:val="24"/>
          <w:szCs w:val="24"/>
          <w:lang w:val="en-US"/>
        </w:rPr>
        <w:t xml:space="preserve">-Ming Chen (Prof.) at </w:t>
      </w:r>
      <w:hyperlink r:id="rId8" w:history="1">
        <w:r w:rsidRPr="0069087A">
          <w:rPr>
            <w:rStyle w:val="Hyperlink"/>
            <w:sz w:val="24"/>
            <w:szCs w:val="24"/>
            <w:lang w:val="en-US"/>
          </w:rPr>
          <w:t>gmchen@uri.edu</w:t>
        </w:r>
      </w:hyperlink>
    </w:p>
    <w:bookmarkEnd w:id="0"/>
    <w:p w:rsidR="00604CC3" w:rsidRDefault="00604CC3" w:rsidP="0069087A">
      <w:pPr>
        <w:spacing w:after="0" w:line="240" w:lineRule="auto"/>
        <w:rPr>
          <w:sz w:val="24"/>
          <w:szCs w:val="24"/>
          <w:lang w:val="en-US"/>
        </w:rPr>
      </w:pPr>
    </w:p>
    <w:sectPr w:rsidR="00604CC3" w:rsidSect="00815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9B3"/>
    <w:multiLevelType w:val="hybridMultilevel"/>
    <w:tmpl w:val="26529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40D9"/>
    <w:multiLevelType w:val="hybridMultilevel"/>
    <w:tmpl w:val="13947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EB1"/>
    <w:multiLevelType w:val="hybridMultilevel"/>
    <w:tmpl w:val="23025BF8"/>
    <w:lvl w:ilvl="0" w:tplc="6D1AE82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12E4"/>
    <w:multiLevelType w:val="hybridMultilevel"/>
    <w:tmpl w:val="90405A6A"/>
    <w:lvl w:ilvl="0" w:tplc="39700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-ming chen">
    <w15:presenceInfo w15:providerId="Windows Live" w15:userId="5a4e54deb0923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E"/>
    <w:rsid w:val="0000327A"/>
    <w:rsid w:val="0002163A"/>
    <w:rsid w:val="000379BB"/>
    <w:rsid w:val="000457A2"/>
    <w:rsid w:val="0005379B"/>
    <w:rsid w:val="000835F0"/>
    <w:rsid w:val="000C57D6"/>
    <w:rsid w:val="001F1D75"/>
    <w:rsid w:val="002108BF"/>
    <w:rsid w:val="00234386"/>
    <w:rsid w:val="002351B0"/>
    <w:rsid w:val="00253E6A"/>
    <w:rsid w:val="002864C3"/>
    <w:rsid w:val="002D1EF2"/>
    <w:rsid w:val="002D2BC2"/>
    <w:rsid w:val="00354824"/>
    <w:rsid w:val="00383A75"/>
    <w:rsid w:val="00486277"/>
    <w:rsid w:val="0049122F"/>
    <w:rsid w:val="004D58FB"/>
    <w:rsid w:val="004E260C"/>
    <w:rsid w:val="00501CCC"/>
    <w:rsid w:val="005111E0"/>
    <w:rsid w:val="00557511"/>
    <w:rsid w:val="005D2ED8"/>
    <w:rsid w:val="005D498B"/>
    <w:rsid w:val="00604CC3"/>
    <w:rsid w:val="00606595"/>
    <w:rsid w:val="00667EAC"/>
    <w:rsid w:val="0069087A"/>
    <w:rsid w:val="00697D46"/>
    <w:rsid w:val="006D31AE"/>
    <w:rsid w:val="006E4310"/>
    <w:rsid w:val="0079405F"/>
    <w:rsid w:val="007A7BDC"/>
    <w:rsid w:val="007D2201"/>
    <w:rsid w:val="00815956"/>
    <w:rsid w:val="00851243"/>
    <w:rsid w:val="00893EB0"/>
    <w:rsid w:val="0089626F"/>
    <w:rsid w:val="008A12BA"/>
    <w:rsid w:val="008E2AC6"/>
    <w:rsid w:val="0093203A"/>
    <w:rsid w:val="00974C9E"/>
    <w:rsid w:val="009D018A"/>
    <w:rsid w:val="00A307AC"/>
    <w:rsid w:val="00A70E8D"/>
    <w:rsid w:val="00BB5314"/>
    <w:rsid w:val="00C1023C"/>
    <w:rsid w:val="00C3712B"/>
    <w:rsid w:val="00C55468"/>
    <w:rsid w:val="00CE2914"/>
    <w:rsid w:val="00D010B2"/>
    <w:rsid w:val="00D05401"/>
    <w:rsid w:val="00D74D09"/>
    <w:rsid w:val="00D94894"/>
    <w:rsid w:val="00E74260"/>
    <w:rsid w:val="00E92608"/>
    <w:rsid w:val="00EC6952"/>
    <w:rsid w:val="00ED570D"/>
    <w:rsid w:val="00F933E3"/>
    <w:rsid w:val="00FE057D"/>
    <w:rsid w:val="00FE6B8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9E"/>
    <w:pPr>
      <w:spacing w:after="80" w:line="36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974C9E"/>
    <w:pPr>
      <w:keepNext/>
      <w:keepLines/>
      <w:spacing w:before="172" w:after="106" w:line="360" w:lineRule="auto"/>
      <w:outlineLvl w:val="0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9E"/>
    <w:rPr>
      <w:rFonts w:ascii="Times New Roman" w:eastAsia="SimSu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7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E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6A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E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6A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6A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E6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02163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0E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7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9E"/>
    <w:pPr>
      <w:spacing w:after="80" w:line="36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974C9E"/>
    <w:pPr>
      <w:keepNext/>
      <w:keepLines/>
      <w:spacing w:before="172" w:after="106" w:line="360" w:lineRule="auto"/>
      <w:outlineLvl w:val="0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9E"/>
    <w:rPr>
      <w:rFonts w:ascii="Times New Roman" w:eastAsia="SimSu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7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E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6A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E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6A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6A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E6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02163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0E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homas.herdin@sbg.ac.at" TargetMode="External"/><Relationship Id="rId8" Type="http://schemas.openxmlformats.org/officeDocument/2006/relationships/hyperlink" Target="mailto:gmchen@ur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88C86-4286-4742-9016-CBF8F631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Salzburg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Maria</dc:creator>
  <cp:lastModifiedBy>Luling Huang</cp:lastModifiedBy>
  <cp:revision>2</cp:revision>
  <cp:lastPrinted>2018-05-24T06:53:00Z</cp:lastPrinted>
  <dcterms:created xsi:type="dcterms:W3CDTF">2018-07-27T21:07:00Z</dcterms:created>
  <dcterms:modified xsi:type="dcterms:W3CDTF">2018-07-27T21:07:00Z</dcterms:modified>
</cp:coreProperties>
</file>